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67" w:rsidRDefault="008B5267" w:rsidP="00F43313">
      <w:pPr>
        <w:jc w:val="center"/>
        <w:rPr>
          <w:rFonts w:ascii="Arial" w:hAnsi="Arial" w:cs="Arial"/>
        </w:rPr>
      </w:pPr>
      <w:r>
        <w:rPr>
          <w:rFonts w:ascii="Arial" w:hAnsi="Arial" w:cs="Arial"/>
        </w:rPr>
        <w:t xml:space="preserve">Resolution </w:t>
      </w:r>
      <w:r w:rsidR="005573A3">
        <w:rPr>
          <w:rFonts w:ascii="Arial" w:hAnsi="Arial" w:cs="Arial"/>
        </w:rPr>
        <w:t>9</w:t>
      </w:r>
      <w:r w:rsidR="008F0A17">
        <w:rPr>
          <w:rFonts w:ascii="Arial" w:hAnsi="Arial" w:cs="Arial"/>
        </w:rPr>
        <w:t>-</w:t>
      </w:r>
      <w:r>
        <w:rPr>
          <w:rFonts w:ascii="Arial" w:hAnsi="Arial" w:cs="Arial"/>
        </w:rPr>
        <w:t>20</w:t>
      </w:r>
      <w:r w:rsidR="002552B0">
        <w:rPr>
          <w:rFonts w:ascii="Arial" w:hAnsi="Arial" w:cs="Arial"/>
        </w:rPr>
        <w:t>11</w:t>
      </w:r>
    </w:p>
    <w:p w:rsidR="008B5267" w:rsidRDefault="008B5267" w:rsidP="00F43313">
      <w:pPr>
        <w:jc w:val="center"/>
        <w:rPr>
          <w:rFonts w:ascii="Arial" w:hAnsi="Arial" w:cs="Arial"/>
        </w:rPr>
      </w:pPr>
    </w:p>
    <w:p w:rsidR="00F43313" w:rsidRPr="00274B5F" w:rsidRDefault="00274B4B" w:rsidP="00F43313">
      <w:pPr>
        <w:jc w:val="center"/>
        <w:rPr>
          <w:rFonts w:ascii="Arial" w:hAnsi="Arial" w:cs="Arial"/>
        </w:rPr>
      </w:pPr>
      <w:r>
        <w:rPr>
          <w:rFonts w:ascii="Arial" w:hAnsi="Arial" w:cs="Arial"/>
        </w:rPr>
        <w:t>A RESOLUTION</w:t>
      </w:r>
      <w:r w:rsidR="00102ADE">
        <w:rPr>
          <w:rFonts w:ascii="Arial" w:hAnsi="Arial" w:cs="Arial"/>
        </w:rPr>
        <w:t xml:space="preserve"> </w:t>
      </w:r>
      <w:r>
        <w:rPr>
          <w:rFonts w:ascii="Arial" w:hAnsi="Arial" w:cs="Arial"/>
        </w:rPr>
        <w:t>SUPPORTING LEGISLATION FOR INCREASED AND STABLE E911 FUNDING</w:t>
      </w:r>
    </w:p>
    <w:p w:rsidR="00F43313" w:rsidRPr="00274B5F" w:rsidRDefault="00F43313" w:rsidP="00F43313">
      <w:pPr>
        <w:rPr>
          <w:rFonts w:ascii="Arial" w:hAnsi="Arial" w:cs="Arial"/>
        </w:rPr>
      </w:pPr>
    </w:p>
    <w:p w:rsidR="00274B4B" w:rsidRPr="00274B5F" w:rsidRDefault="00F43313" w:rsidP="00F43313">
      <w:pPr>
        <w:rPr>
          <w:rFonts w:ascii="Arial" w:hAnsi="Arial" w:cs="Arial"/>
        </w:rPr>
      </w:pPr>
      <w:r w:rsidRPr="00274B5F">
        <w:rPr>
          <w:rFonts w:ascii="Arial" w:hAnsi="Arial" w:cs="Arial"/>
          <w:b/>
          <w:u w:val="single"/>
        </w:rPr>
        <w:t>WHEREAS,</w:t>
      </w:r>
      <w:r w:rsidRPr="00274B5F">
        <w:rPr>
          <w:rFonts w:ascii="Arial" w:hAnsi="Arial" w:cs="Arial"/>
        </w:rPr>
        <w:t xml:space="preserve"> </w:t>
      </w:r>
      <w:r w:rsidR="00274B4B">
        <w:rPr>
          <w:rFonts w:ascii="Arial" w:hAnsi="Arial" w:cs="Arial"/>
        </w:rPr>
        <w:t>Clay County maintains the critical 911 emergency system; and</w:t>
      </w:r>
    </w:p>
    <w:p w:rsidR="007F3823" w:rsidRPr="00274B5F" w:rsidRDefault="007F3823" w:rsidP="00F43313">
      <w:pPr>
        <w:rPr>
          <w:rFonts w:ascii="Arial" w:hAnsi="Arial" w:cs="Arial"/>
        </w:rPr>
      </w:pPr>
    </w:p>
    <w:p w:rsidR="008D67D3" w:rsidRPr="00274B5F" w:rsidRDefault="00F43313" w:rsidP="00F43313">
      <w:pPr>
        <w:rPr>
          <w:rFonts w:ascii="Arial" w:hAnsi="Arial" w:cs="Arial"/>
        </w:rPr>
      </w:pPr>
      <w:r w:rsidRPr="00274B5F">
        <w:rPr>
          <w:rFonts w:ascii="Arial" w:hAnsi="Arial" w:cs="Arial"/>
          <w:b/>
          <w:u w:val="single"/>
        </w:rPr>
        <w:t>WHEREAS,</w:t>
      </w:r>
      <w:r w:rsidR="00274B4B">
        <w:rPr>
          <w:rFonts w:ascii="Arial" w:hAnsi="Arial" w:cs="Arial"/>
          <w:b/>
        </w:rPr>
        <w:t xml:space="preserve"> </w:t>
      </w:r>
      <w:r w:rsidR="00274B4B">
        <w:rPr>
          <w:rFonts w:ascii="Arial" w:hAnsi="Arial" w:cs="Arial"/>
        </w:rPr>
        <w:t>Clay County has seen a decline in revenue from fees on wire line phones:  Receiving $218,355.00 in 2000 at a per line fee of $1.50.  Receiving $330,536.00 in 2006 at a per line fee of $2.65, and receiving $256,824.00 in 2010 at a per line fee of $2.65</w:t>
      </w:r>
    </w:p>
    <w:p w:rsidR="007F3823" w:rsidRDefault="007F3823" w:rsidP="00F43313">
      <w:pPr>
        <w:rPr>
          <w:rFonts w:ascii="Arial" w:hAnsi="Arial" w:cs="Arial"/>
        </w:rPr>
      </w:pPr>
    </w:p>
    <w:p w:rsidR="00274B4B" w:rsidRDefault="00274B4B" w:rsidP="00F43313">
      <w:pPr>
        <w:rPr>
          <w:rFonts w:ascii="Arial" w:hAnsi="Arial" w:cs="Arial"/>
        </w:rPr>
      </w:pPr>
      <w:r>
        <w:rPr>
          <w:rFonts w:ascii="Arial" w:hAnsi="Arial" w:cs="Arial"/>
          <w:b/>
          <w:u w:val="single"/>
        </w:rPr>
        <w:t>WHEREAS</w:t>
      </w:r>
      <w:r>
        <w:rPr>
          <w:rFonts w:ascii="Arial" w:hAnsi="Arial" w:cs="Arial"/>
        </w:rPr>
        <w:t>, Clay County has complied with the legislative mandate to consolidate to no more than two public safety answering point; and</w:t>
      </w:r>
    </w:p>
    <w:p w:rsidR="00274B4B" w:rsidRDefault="00274B4B" w:rsidP="00F43313">
      <w:pPr>
        <w:rPr>
          <w:rFonts w:ascii="Arial" w:hAnsi="Arial" w:cs="Arial"/>
        </w:rPr>
      </w:pPr>
    </w:p>
    <w:p w:rsidR="00274B4B" w:rsidRDefault="00274B4B" w:rsidP="00F43313">
      <w:pPr>
        <w:rPr>
          <w:rFonts w:ascii="Arial" w:hAnsi="Arial" w:cs="Arial"/>
        </w:rPr>
      </w:pPr>
      <w:r>
        <w:rPr>
          <w:rFonts w:ascii="Arial" w:hAnsi="Arial" w:cs="Arial"/>
          <w:b/>
          <w:u w:val="single"/>
        </w:rPr>
        <w:t>WHEREAS,</w:t>
      </w:r>
      <w:r>
        <w:rPr>
          <w:rFonts w:ascii="Arial" w:hAnsi="Arial" w:cs="Arial"/>
        </w:rPr>
        <w:t xml:space="preserve"> the decrease in funding is a result of structural problems including fewer taxpayers maintaining wire line phones and an increase in the use of prepaid phones; and</w:t>
      </w:r>
    </w:p>
    <w:p w:rsidR="00274B4B" w:rsidRDefault="00274B4B" w:rsidP="00F43313">
      <w:pPr>
        <w:rPr>
          <w:rFonts w:ascii="Arial" w:hAnsi="Arial" w:cs="Arial"/>
        </w:rPr>
      </w:pPr>
    </w:p>
    <w:p w:rsidR="00274B4B" w:rsidRDefault="00274B4B" w:rsidP="00F43313">
      <w:pPr>
        <w:rPr>
          <w:rFonts w:ascii="Arial" w:hAnsi="Arial" w:cs="Arial"/>
        </w:rPr>
      </w:pPr>
      <w:r>
        <w:rPr>
          <w:rFonts w:ascii="Arial" w:hAnsi="Arial" w:cs="Arial"/>
          <w:b/>
          <w:u w:val="single"/>
        </w:rPr>
        <w:t>WHEREAS,</w:t>
      </w:r>
      <w:r>
        <w:rPr>
          <w:rFonts w:ascii="Arial" w:hAnsi="Arial" w:cs="Arial"/>
        </w:rPr>
        <w:t xml:space="preserve"> state distributions of revenue from fees on wireless phones has not sufficiently compensated for decreases in wire line fees and increased costs.</w:t>
      </w:r>
    </w:p>
    <w:p w:rsidR="00274B4B" w:rsidRDefault="00274B4B" w:rsidP="00F43313">
      <w:pPr>
        <w:rPr>
          <w:rFonts w:ascii="Arial" w:hAnsi="Arial" w:cs="Arial"/>
        </w:rPr>
      </w:pPr>
    </w:p>
    <w:p w:rsidR="00274B4B" w:rsidRDefault="00274B4B" w:rsidP="00F43313">
      <w:pPr>
        <w:rPr>
          <w:rFonts w:ascii="Arial" w:hAnsi="Arial" w:cs="Arial"/>
        </w:rPr>
      </w:pPr>
      <w:r>
        <w:rPr>
          <w:rFonts w:ascii="Arial" w:hAnsi="Arial" w:cs="Arial"/>
          <w:b/>
        </w:rPr>
        <w:t xml:space="preserve">IT IS HEREBY RESOLVED </w:t>
      </w:r>
      <w:r>
        <w:rPr>
          <w:rFonts w:ascii="Arial" w:hAnsi="Arial" w:cs="Arial"/>
        </w:rPr>
        <w:t>by the Clay County Council and Clay County Commissioners as follows:</w:t>
      </w:r>
    </w:p>
    <w:p w:rsidR="00274B4B" w:rsidRDefault="00274B4B" w:rsidP="00F43313">
      <w:pPr>
        <w:rPr>
          <w:rFonts w:ascii="Arial" w:hAnsi="Arial" w:cs="Arial"/>
        </w:rPr>
      </w:pPr>
    </w:p>
    <w:p w:rsidR="007F3823" w:rsidRDefault="00274B4B" w:rsidP="00F43313">
      <w:pPr>
        <w:rPr>
          <w:rFonts w:ascii="Arial" w:hAnsi="Arial" w:cs="Arial"/>
        </w:rPr>
      </w:pPr>
      <w:r>
        <w:rPr>
          <w:rFonts w:ascii="Arial" w:hAnsi="Arial" w:cs="Arial"/>
        </w:rPr>
        <w:t>The Clay County Council and Clay County Commissioners support the enactment of legislation that increases funding for the E911 system and provides Clay County with the flexibility to collect dedicated revenues based on the service need</w:t>
      </w:r>
      <w:r w:rsidR="00682F29">
        <w:rPr>
          <w:rFonts w:ascii="Arial" w:hAnsi="Arial" w:cs="Arial"/>
        </w:rPr>
        <w:t>s</w:t>
      </w:r>
      <w:r>
        <w:rPr>
          <w:rFonts w:ascii="Arial" w:hAnsi="Arial" w:cs="Arial"/>
        </w:rPr>
        <w:t xml:space="preserve"> of Clay County</w:t>
      </w:r>
      <w:r w:rsidR="00682F29">
        <w:rPr>
          <w:rFonts w:ascii="Arial" w:hAnsi="Arial" w:cs="Arial"/>
        </w:rPr>
        <w:t>.</w:t>
      </w:r>
    </w:p>
    <w:p w:rsidR="00682F29" w:rsidRDefault="00682F29" w:rsidP="00F43313">
      <w:pPr>
        <w:rPr>
          <w:rFonts w:ascii="Arial" w:hAnsi="Arial" w:cs="Arial"/>
        </w:rPr>
      </w:pPr>
    </w:p>
    <w:p w:rsidR="00682F29" w:rsidRDefault="00682F29" w:rsidP="00F43313">
      <w:pPr>
        <w:rPr>
          <w:rFonts w:ascii="Arial" w:hAnsi="Arial" w:cs="Arial"/>
        </w:rPr>
      </w:pPr>
      <w:r w:rsidRPr="00256A97">
        <w:rPr>
          <w:rFonts w:ascii="Arial" w:hAnsi="Arial" w:cs="Arial"/>
          <w:b/>
        </w:rPr>
        <w:t>ALL OF WHICH IS RESOLVED</w:t>
      </w:r>
      <w:r>
        <w:rPr>
          <w:rFonts w:ascii="Arial" w:hAnsi="Arial" w:cs="Arial"/>
        </w:rPr>
        <w:t xml:space="preserve"> </w:t>
      </w:r>
      <w:r w:rsidR="00256A97">
        <w:rPr>
          <w:rFonts w:ascii="Arial" w:hAnsi="Arial" w:cs="Arial"/>
        </w:rPr>
        <w:t>by</w:t>
      </w:r>
      <w:r>
        <w:rPr>
          <w:rFonts w:ascii="Arial" w:hAnsi="Arial" w:cs="Arial"/>
        </w:rPr>
        <w:t xml:space="preserve"> the Clay County Council and Clay County Commissioners on the 7</w:t>
      </w:r>
      <w:r w:rsidRPr="00682F29">
        <w:rPr>
          <w:rFonts w:ascii="Arial" w:hAnsi="Arial" w:cs="Arial"/>
          <w:vertAlign w:val="superscript"/>
        </w:rPr>
        <w:t>th</w:t>
      </w:r>
      <w:r>
        <w:rPr>
          <w:rFonts w:ascii="Arial" w:hAnsi="Arial" w:cs="Arial"/>
        </w:rPr>
        <w:t xml:space="preserve"> day of November, 2011.</w:t>
      </w:r>
    </w:p>
    <w:p w:rsidR="008C3AC3" w:rsidRDefault="008C3AC3" w:rsidP="00F43313">
      <w:pPr>
        <w:rPr>
          <w:rFonts w:ascii="Arial" w:hAnsi="Arial" w:cs="Arial"/>
        </w:rPr>
      </w:pPr>
    </w:p>
    <w:p w:rsidR="008C3AC3" w:rsidRDefault="008C3AC3" w:rsidP="00F43313">
      <w:pPr>
        <w:rPr>
          <w:rFonts w:ascii="Arial" w:hAnsi="Arial" w:cs="Arial"/>
        </w:rPr>
      </w:pPr>
    </w:p>
    <w:p w:rsidR="008C3AC3" w:rsidRPr="00BC3076" w:rsidRDefault="00BC3076">
      <w:pPr>
        <w:rPr>
          <w:rFonts w:ascii="Arial" w:hAnsi="Arial" w:cs="Arial"/>
          <w:u w:val="single"/>
        </w:rPr>
      </w:pPr>
      <w:r>
        <w:rPr>
          <w:rFonts w:ascii="Arial" w:hAnsi="Arial" w:cs="Arial"/>
          <w:u w:val="single"/>
        </w:rPr>
        <w:tab/>
      </w:r>
      <w:r w:rsidR="00F873EE">
        <w:rPr>
          <w:rFonts w:ascii="Arial" w:hAnsi="Arial" w:cs="Arial"/>
          <w:u w:val="single"/>
        </w:rPr>
        <w:t>Michael D McCullough /s/</w:t>
      </w:r>
      <w:r w:rsidR="00F873EE">
        <w:rPr>
          <w:rFonts w:ascii="Arial" w:hAnsi="Arial" w:cs="Arial"/>
          <w:u w:val="single"/>
        </w:rPr>
        <w:tab/>
      </w:r>
      <w:r>
        <w:rPr>
          <w:rFonts w:ascii="Arial" w:hAnsi="Arial" w:cs="Arial"/>
        </w:rPr>
        <w:tab/>
      </w:r>
      <w:r>
        <w:rPr>
          <w:rFonts w:ascii="Arial" w:hAnsi="Arial" w:cs="Arial"/>
        </w:rPr>
        <w:tab/>
      </w:r>
      <w:r>
        <w:rPr>
          <w:rFonts w:ascii="Arial" w:hAnsi="Arial" w:cs="Arial"/>
          <w:u w:val="single"/>
        </w:rPr>
        <w:tab/>
      </w:r>
      <w:r w:rsidR="00F873EE">
        <w:rPr>
          <w:rFonts w:ascii="Arial" w:hAnsi="Arial" w:cs="Arial"/>
          <w:u w:val="single"/>
        </w:rPr>
        <w:t>Larry Moss /s/</w:t>
      </w:r>
      <w:r w:rsidR="00F873EE">
        <w:rPr>
          <w:rFonts w:ascii="Arial" w:hAnsi="Arial" w:cs="Arial"/>
          <w:u w:val="single"/>
        </w:rPr>
        <w:tab/>
      </w:r>
      <w:r w:rsidR="00F873EE">
        <w:rPr>
          <w:rFonts w:ascii="Arial" w:hAnsi="Arial" w:cs="Arial"/>
          <w:u w:val="single"/>
        </w:rPr>
        <w:tab/>
      </w:r>
    </w:p>
    <w:p w:rsidR="008C3AC3" w:rsidRDefault="000F28E8">
      <w:pPr>
        <w:rPr>
          <w:rFonts w:ascii="Arial" w:hAnsi="Arial" w:cs="Arial"/>
        </w:rPr>
      </w:pPr>
      <w:r>
        <w:rPr>
          <w:rFonts w:ascii="Arial" w:hAnsi="Arial" w:cs="Arial"/>
        </w:rPr>
        <w:t>Michael D McCullough</w:t>
      </w:r>
      <w:r>
        <w:rPr>
          <w:rFonts w:ascii="Arial" w:hAnsi="Arial" w:cs="Arial"/>
        </w:rPr>
        <w:tab/>
      </w:r>
      <w:r>
        <w:rPr>
          <w:rFonts w:ascii="Arial" w:hAnsi="Arial" w:cs="Arial"/>
        </w:rPr>
        <w:tab/>
      </w:r>
      <w:r>
        <w:rPr>
          <w:rFonts w:ascii="Arial" w:hAnsi="Arial" w:cs="Arial"/>
        </w:rPr>
        <w:tab/>
      </w:r>
      <w:r>
        <w:rPr>
          <w:rFonts w:ascii="Arial" w:hAnsi="Arial" w:cs="Arial"/>
        </w:rPr>
        <w:tab/>
        <w:t>Larry Moss</w:t>
      </w:r>
    </w:p>
    <w:p w:rsidR="000F28E8" w:rsidRDefault="000F28E8">
      <w:pPr>
        <w:rPr>
          <w:rFonts w:ascii="Arial" w:hAnsi="Arial" w:cs="Arial"/>
        </w:rPr>
      </w:pPr>
    </w:p>
    <w:p w:rsidR="008C3AC3" w:rsidRPr="00BC3076" w:rsidRDefault="00BC3076">
      <w:pPr>
        <w:rPr>
          <w:rFonts w:ascii="Arial" w:hAnsi="Arial" w:cs="Arial"/>
          <w:u w:val="single"/>
        </w:rPr>
      </w:pPr>
      <w:r>
        <w:rPr>
          <w:rFonts w:ascii="Arial" w:hAnsi="Arial" w:cs="Arial"/>
          <w:u w:val="single"/>
        </w:rPr>
        <w:tab/>
      </w:r>
      <w:r w:rsidR="00F873EE">
        <w:rPr>
          <w:rFonts w:ascii="Arial" w:hAnsi="Arial" w:cs="Arial"/>
          <w:u w:val="single"/>
        </w:rPr>
        <w:t xml:space="preserve">Rita E </w:t>
      </w:r>
      <w:proofErr w:type="spellStart"/>
      <w:r w:rsidR="00F873EE">
        <w:rPr>
          <w:rFonts w:ascii="Arial" w:hAnsi="Arial" w:cs="Arial"/>
          <w:u w:val="single"/>
        </w:rPr>
        <w:t>Rothrock</w:t>
      </w:r>
      <w:proofErr w:type="spellEnd"/>
      <w:r w:rsidR="00F873EE">
        <w:rPr>
          <w:rFonts w:ascii="Arial" w:hAnsi="Arial" w:cs="Arial"/>
          <w:u w:val="single"/>
        </w:rPr>
        <w:t xml:space="preserve"> /s/</w:t>
      </w:r>
      <w:r w:rsidR="00F873EE">
        <w:rPr>
          <w:rFonts w:ascii="Arial" w:hAnsi="Arial" w:cs="Arial"/>
          <w:u w:val="single"/>
        </w:rPr>
        <w:tab/>
      </w:r>
      <w:r w:rsidR="00F873EE">
        <w:rPr>
          <w:rFonts w:ascii="Arial" w:hAnsi="Arial" w:cs="Arial"/>
          <w:u w:val="single"/>
        </w:rPr>
        <w:tab/>
      </w:r>
      <w:r>
        <w:rPr>
          <w:rFonts w:ascii="Arial" w:hAnsi="Arial" w:cs="Arial"/>
        </w:rPr>
        <w:tab/>
      </w:r>
      <w:r>
        <w:rPr>
          <w:rFonts w:ascii="Arial" w:hAnsi="Arial" w:cs="Arial"/>
        </w:rPr>
        <w:tab/>
      </w:r>
      <w:r>
        <w:rPr>
          <w:rFonts w:ascii="Arial" w:hAnsi="Arial" w:cs="Arial"/>
          <w:u w:val="single"/>
        </w:rPr>
        <w:tab/>
      </w:r>
      <w:r w:rsidR="00F873EE">
        <w:rPr>
          <w:rFonts w:ascii="Arial" w:hAnsi="Arial" w:cs="Arial"/>
          <w:u w:val="single"/>
        </w:rPr>
        <w:t>Chip Hoskins /s/</w:t>
      </w:r>
      <w:r w:rsidR="00F873EE">
        <w:rPr>
          <w:rFonts w:ascii="Arial" w:hAnsi="Arial" w:cs="Arial"/>
          <w:u w:val="single"/>
        </w:rPr>
        <w:tab/>
      </w:r>
      <w:r w:rsidR="00F873EE">
        <w:rPr>
          <w:rFonts w:ascii="Arial" w:hAnsi="Arial" w:cs="Arial"/>
          <w:u w:val="single"/>
        </w:rPr>
        <w:tab/>
      </w:r>
    </w:p>
    <w:p w:rsidR="008C3AC3" w:rsidRDefault="002552B0">
      <w:pPr>
        <w:rPr>
          <w:rFonts w:ascii="Arial" w:hAnsi="Arial" w:cs="Arial"/>
        </w:rPr>
      </w:pPr>
      <w:r>
        <w:rPr>
          <w:rFonts w:ascii="Arial" w:hAnsi="Arial" w:cs="Arial"/>
        </w:rPr>
        <w:t xml:space="preserve">Rita E </w:t>
      </w:r>
      <w:proofErr w:type="spellStart"/>
      <w:r>
        <w:rPr>
          <w:rFonts w:ascii="Arial" w:hAnsi="Arial" w:cs="Arial"/>
        </w:rPr>
        <w:t>Rothrock</w:t>
      </w:r>
      <w:proofErr w:type="spellEnd"/>
      <w:r w:rsidR="000F28E8">
        <w:rPr>
          <w:rFonts w:ascii="Arial" w:hAnsi="Arial" w:cs="Arial"/>
        </w:rPr>
        <w:tab/>
      </w:r>
      <w:r w:rsidR="000F28E8">
        <w:rPr>
          <w:rFonts w:ascii="Arial" w:hAnsi="Arial" w:cs="Arial"/>
        </w:rPr>
        <w:tab/>
      </w:r>
      <w:r w:rsidR="000F28E8">
        <w:rPr>
          <w:rFonts w:ascii="Arial" w:hAnsi="Arial" w:cs="Arial"/>
        </w:rPr>
        <w:tab/>
      </w:r>
      <w:r w:rsidR="000F28E8">
        <w:rPr>
          <w:rFonts w:ascii="Arial" w:hAnsi="Arial" w:cs="Arial"/>
        </w:rPr>
        <w:tab/>
      </w:r>
      <w:r w:rsidR="000F28E8">
        <w:rPr>
          <w:rFonts w:ascii="Arial" w:hAnsi="Arial" w:cs="Arial"/>
        </w:rPr>
        <w:tab/>
      </w:r>
      <w:r>
        <w:rPr>
          <w:rFonts w:ascii="Arial" w:hAnsi="Arial" w:cs="Arial"/>
        </w:rPr>
        <w:t>Chip Hoskins</w:t>
      </w:r>
    </w:p>
    <w:p w:rsidR="000F28E8" w:rsidRDefault="000F28E8">
      <w:pPr>
        <w:rPr>
          <w:rFonts w:ascii="Arial" w:hAnsi="Arial" w:cs="Arial"/>
        </w:rPr>
      </w:pPr>
    </w:p>
    <w:p w:rsidR="008C3AC3" w:rsidRPr="00BC3076" w:rsidRDefault="00BC3076">
      <w:pPr>
        <w:rPr>
          <w:rFonts w:ascii="Arial" w:hAnsi="Arial" w:cs="Arial"/>
          <w:u w:val="single"/>
        </w:rPr>
      </w:pPr>
      <w:r>
        <w:rPr>
          <w:rFonts w:ascii="Arial" w:hAnsi="Arial" w:cs="Arial"/>
          <w:u w:val="single"/>
        </w:rPr>
        <w:tab/>
      </w:r>
      <w:r w:rsidR="00F873EE">
        <w:rPr>
          <w:rFonts w:ascii="Arial" w:hAnsi="Arial" w:cs="Arial"/>
          <w:u w:val="single"/>
        </w:rPr>
        <w:t>Steve Withers /s/</w:t>
      </w:r>
      <w:r w:rsidR="00F873EE">
        <w:rPr>
          <w:rFonts w:ascii="Arial" w:hAnsi="Arial" w:cs="Arial"/>
          <w:u w:val="single"/>
        </w:rPr>
        <w:tab/>
      </w:r>
      <w:r w:rsidR="00F873EE">
        <w:rPr>
          <w:rFonts w:ascii="Arial" w:hAnsi="Arial" w:cs="Arial"/>
          <w:u w:val="single"/>
        </w:rPr>
        <w:tab/>
      </w:r>
      <w:r>
        <w:rPr>
          <w:rFonts w:ascii="Arial" w:hAnsi="Arial" w:cs="Arial"/>
        </w:rPr>
        <w:tab/>
      </w:r>
      <w:r>
        <w:rPr>
          <w:rFonts w:ascii="Arial" w:hAnsi="Arial" w:cs="Arial"/>
        </w:rPr>
        <w:tab/>
      </w:r>
      <w:r>
        <w:rPr>
          <w:rFonts w:ascii="Arial" w:hAnsi="Arial" w:cs="Arial"/>
          <w:u w:val="single"/>
        </w:rPr>
        <w:tab/>
      </w:r>
      <w:r w:rsidR="00F873EE">
        <w:rPr>
          <w:rFonts w:ascii="Arial" w:hAnsi="Arial" w:cs="Arial"/>
          <w:u w:val="single"/>
        </w:rPr>
        <w:t>Toni Carter /s/</w:t>
      </w:r>
      <w:r w:rsidR="00F873EE">
        <w:rPr>
          <w:rFonts w:ascii="Arial" w:hAnsi="Arial" w:cs="Arial"/>
          <w:u w:val="single"/>
        </w:rPr>
        <w:tab/>
      </w:r>
      <w:r w:rsidR="00F873EE">
        <w:rPr>
          <w:rFonts w:ascii="Arial" w:hAnsi="Arial" w:cs="Arial"/>
          <w:u w:val="single"/>
        </w:rPr>
        <w:tab/>
      </w:r>
    </w:p>
    <w:p w:rsidR="008C3AC3" w:rsidRDefault="000F28E8">
      <w:pPr>
        <w:rPr>
          <w:rFonts w:ascii="Arial" w:hAnsi="Arial" w:cs="Arial"/>
        </w:rPr>
      </w:pPr>
      <w:r>
        <w:rPr>
          <w:rFonts w:ascii="Arial" w:hAnsi="Arial" w:cs="Arial"/>
        </w:rPr>
        <w:t>Steve Withers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552B0">
        <w:rPr>
          <w:rFonts w:ascii="Arial" w:hAnsi="Arial" w:cs="Arial"/>
        </w:rPr>
        <w:t>Toni Carter</w:t>
      </w:r>
    </w:p>
    <w:p w:rsidR="000F28E8" w:rsidRDefault="000F28E8">
      <w:pPr>
        <w:rPr>
          <w:rFonts w:ascii="Arial" w:hAnsi="Arial" w:cs="Arial"/>
        </w:rPr>
      </w:pPr>
    </w:p>
    <w:p w:rsidR="008C3AC3" w:rsidRPr="000F28E8" w:rsidRDefault="00BC3076" w:rsidP="00BC3076">
      <w:pPr>
        <w:rPr>
          <w:rFonts w:ascii="Arial" w:hAnsi="Arial" w:cs="Arial"/>
          <w:u w:val="single"/>
        </w:rPr>
      </w:pPr>
      <w:r>
        <w:rPr>
          <w:rFonts w:ascii="Arial" w:hAnsi="Arial" w:cs="Arial"/>
          <w:u w:val="single"/>
        </w:rPr>
        <w:tab/>
      </w:r>
      <w:r w:rsidR="00F873EE">
        <w:rPr>
          <w:rFonts w:ascii="Arial" w:hAnsi="Arial" w:cs="Arial"/>
          <w:u w:val="single"/>
        </w:rPr>
        <w:t>Brian Wyndham /s/</w:t>
      </w:r>
      <w:r w:rsidR="00F873EE">
        <w:rPr>
          <w:rFonts w:ascii="Arial" w:hAnsi="Arial" w:cs="Arial"/>
          <w:u w:val="single"/>
        </w:rPr>
        <w:tab/>
      </w:r>
      <w:r w:rsidR="00F873EE">
        <w:rPr>
          <w:rFonts w:ascii="Arial" w:hAnsi="Arial" w:cs="Arial"/>
          <w:u w:val="single"/>
        </w:rPr>
        <w:tab/>
      </w:r>
    </w:p>
    <w:p w:rsidR="008C3AC3" w:rsidRPr="000F28E8" w:rsidRDefault="002552B0">
      <w:pPr>
        <w:rPr>
          <w:rFonts w:ascii="Arial" w:hAnsi="Arial" w:cs="Arial"/>
        </w:rPr>
      </w:pPr>
      <w:r>
        <w:rPr>
          <w:rFonts w:ascii="Arial" w:hAnsi="Arial" w:cs="Arial"/>
        </w:rPr>
        <w:t>Brian Wyndham</w:t>
      </w:r>
    </w:p>
    <w:p w:rsidR="008C3AC3" w:rsidRDefault="000F28E8">
      <w:pPr>
        <w:rPr>
          <w:rFonts w:ascii="Arial" w:hAnsi="Arial" w:cs="Arial"/>
        </w:rPr>
      </w:pPr>
      <w:r>
        <w:rPr>
          <w:rFonts w:ascii="Arial" w:hAnsi="Arial" w:cs="Arial"/>
        </w:rPr>
        <w:t>Clay County Council</w:t>
      </w:r>
    </w:p>
    <w:p w:rsidR="00682F29" w:rsidRDefault="00682F29" w:rsidP="007F3823">
      <w:pPr>
        <w:rPr>
          <w:rFonts w:ascii="Arial" w:hAnsi="Arial" w:cs="Arial"/>
        </w:rPr>
      </w:pPr>
    </w:p>
    <w:p w:rsidR="00682F29" w:rsidRDefault="00682F29" w:rsidP="007F3823">
      <w:pPr>
        <w:rPr>
          <w:rFonts w:ascii="Arial" w:hAnsi="Arial" w:cs="Arial"/>
        </w:rPr>
      </w:pPr>
    </w:p>
    <w:p w:rsidR="00682F29" w:rsidRDefault="00682F29" w:rsidP="007F3823">
      <w:pPr>
        <w:rPr>
          <w:rFonts w:ascii="Arial" w:hAnsi="Arial" w:cs="Arial"/>
        </w:rPr>
      </w:pPr>
    </w:p>
    <w:p w:rsidR="00682F29" w:rsidRDefault="00682F29" w:rsidP="007F3823">
      <w:pPr>
        <w:rPr>
          <w:rFonts w:ascii="Arial" w:hAnsi="Arial" w:cs="Arial"/>
        </w:rPr>
      </w:pPr>
      <w:r>
        <w:rPr>
          <w:rFonts w:ascii="Arial" w:hAnsi="Arial" w:cs="Arial"/>
          <w:u w:val="single"/>
        </w:rPr>
        <w:lastRenderedPageBreak/>
        <w:tab/>
      </w:r>
      <w:r w:rsidR="009947E5">
        <w:rPr>
          <w:rFonts w:ascii="Arial" w:hAnsi="Arial" w:cs="Arial"/>
          <w:u w:val="single"/>
        </w:rPr>
        <w:t>Charles Brown /s/</w:t>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u w:val="single"/>
        </w:rPr>
        <w:tab/>
      </w:r>
      <w:r w:rsidR="009947E5">
        <w:rPr>
          <w:rFonts w:ascii="Arial" w:hAnsi="Arial" w:cs="Arial"/>
          <w:u w:val="single"/>
        </w:rPr>
        <w:t>Paul Sinders /s/</w:t>
      </w:r>
      <w:r>
        <w:rPr>
          <w:rFonts w:ascii="Arial" w:hAnsi="Arial" w:cs="Arial"/>
          <w:u w:val="single"/>
        </w:rPr>
        <w:tab/>
      </w:r>
      <w:r>
        <w:rPr>
          <w:rFonts w:ascii="Arial" w:hAnsi="Arial" w:cs="Arial"/>
          <w:u w:val="single"/>
        </w:rPr>
        <w:tab/>
      </w:r>
    </w:p>
    <w:p w:rsidR="00682F29" w:rsidRDefault="00682F29" w:rsidP="007F3823">
      <w:pPr>
        <w:rPr>
          <w:rFonts w:ascii="Arial" w:hAnsi="Arial" w:cs="Arial"/>
        </w:rPr>
      </w:pPr>
      <w:r>
        <w:rPr>
          <w:rFonts w:ascii="Arial" w:hAnsi="Arial" w:cs="Arial"/>
        </w:rPr>
        <w:t>Charles Brown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Paul Sinders</w:t>
      </w:r>
    </w:p>
    <w:p w:rsidR="00682F29" w:rsidRDefault="00682F29" w:rsidP="007F3823">
      <w:pPr>
        <w:rPr>
          <w:rFonts w:ascii="Arial" w:hAnsi="Arial" w:cs="Arial"/>
        </w:rPr>
      </w:pPr>
    </w:p>
    <w:p w:rsidR="00682F29" w:rsidRDefault="00682F29" w:rsidP="007F3823">
      <w:pPr>
        <w:rPr>
          <w:rFonts w:ascii="Arial" w:hAnsi="Arial" w:cs="Arial"/>
        </w:rPr>
      </w:pPr>
      <w:r>
        <w:rPr>
          <w:rFonts w:ascii="Arial" w:hAnsi="Arial" w:cs="Arial"/>
          <w:u w:val="single"/>
        </w:rPr>
        <w:tab/>
      </w:r>
      <w:r w:rsidR="009947E5">
        <w:rPr>
          <w:rFonts w:ascii="Arial" w:hAnsi="Arial" w:cs="Arial"/>
          <w:u w:val="single"/>
        </w:rPr>
        <w:t>Jack Withers /s/</w:t>
      </w:r>
      <w:r>
        <w:rPr>
          <w:rFonts w:ascii="Arial" w:hAnsi="Arial" w:cs="Arial"/>
          <w:u w:val="single"/>
        </w:rPr>
        <w:tab/>
      </w:r>
      <w:r>
        <w:rPr>
          <w:rFonts w:ascii="Arial" w:hAnsi="Arial" w:cs="Arial"/>
          <w:u w:val="single"/>
        </w:rPr>
        <w:tab/>
      </w:r>
    </w:p>
    <w:p w:rsidR="00682F29" w:rsidRDefault="00682F29" w:rsidP="007F3823">
      <w:pPr>
        <w:rPr>
          <w:rFonts w:ascii="Arial" w:hAnsi="Arial" w:cs="Arial"/>
        </w:rPr>
      </w:pPr>
      <w:r>
        <w:rPr>
          <w:rFonts w:ascii="Arial" w:hAnsi="Arial" w:cs="Arial"/>
        </w:rPr>
        <w:t>Jack Withers</w:t>
      </w:r>
    </w:p>
    <w:p w:rsidR="00682F29" w:rsidRDefault="00682F29" w:rsidP="007F3823">
      <w:pPr>
        <w:rPr>
          <w:rFonts w:ascii="Arial" w:hAnsi="Arial" w:cs="Arial"/>
        </w:rPr>
      </w:pPr>
      <w:r>
        <w:rPr>
          <w:rFonts w:ascii="Arial" w:hAnsi="Arial" w:cs="Arial"/>
        </w:rPr>
        <w:t>Clay County Commissioners</w:t>
      </w:r>
    </w:p>
    <w:p w:rsidR="00682F29" w:rsidRDefault="00682F29" w:rsidP="007F3823">
      <w:pPr>
        <w:rPr>
          <w:rFonts w:ascii="Arial" w:hAnsi="Arial" w:cs="Arial"/>
        </w:rPr>
      </w:pPr>
    </w:p>
    <w:p w:rsidR="00682F29" w:rsidRPr="00015F51" w:rsidRDefault="00682F29" w:rsidP="00682F29">
      <w:pPr>
        <w:rPr>
          <w:rFonts w:ascii="Arial" w:hAnsi="Arial" w:cs="Arial"/>
        </w:rPr>
      </w:pPr>
      <w:r w:rsidRPr="00015F51">
        <w:rPr>
          <w:rFonts w:ascii="Arial" w:hAnsi="Arial" w:cs="Arial"/>
        </w:rPr>
        <w:t>ATTEST:</w:t>
      </w:r>
    </w:p>
    <w:p w:rsidR="00682F29" w:rsidRDefault="00682F29" w:rsidP="00682F29"/>
    <w:p w:rsidR="00682F29" w:rsidRPr="00BC3076" w:rsidRDefault="00682F29" w:rsidP="00682F29">
      <w:pPr>
        <w:rPr>
          <w:rFonts w:ascii="Arial" w:hAnsi="Arial" w:cs="Arial"/>
          <w:u w:val="single"/>
        </w:rPr>
      </w:pPr>
      <w:r>
        <w:rPr>
          <w:u w:val="single"/>
        </w:rPr>
        <w:tab/>
      </w:r>
      <w:r w:rsidR="009947E5">
        <w:rPr>
          <w:rFonts w:ascii="Arial" w:hAnsi="Arial" w:cs="Arial"/>
          <w:u w:val="single"/>
        </w:rPr>
        <w:t>Mary Jo Alumbaugh /s/</w:t>
      </w:r>
      <w:r>
        <w:rPr>
          <w:rFonts w:ascii="Arial" w:hAnsi="Arial" w:cs="Arial"/>
          <w:u w:val="single"/>
        </w:rPr>
        <w:tab/>
      </w:r>
    </w:p>
    <w:p w:rsidR="005E3466" w:rsidRPr="008B5267" w:rsidRDefault="00682F29" w:rsidP="00682F29">
      <w:pPr>
        <w:rPr>
          <w:rFonts w:ascii="Arial" w:hAnsi="Arial" w:cs="Arial"/>
        </w:rPr>
      </w:pPr>
      <w:r w:rsidRPr="000F28E8">
        <w:rPr>
          <w:rFonts w:ascii="Arial" w:hAnsi="Arial" w:cs="Arial"/>
        </w:rPr>
        <w:t>Mary Jo Alumbaugh</w:t>
      </w:r>
      <w:r>
        <w:rPr>
          <w:rFonts w:ascii="Arial" w:hAnsi="Arial" w:cs="Arial"/>
        </w:rPr>
        <w:t xml:space="preserve">, </w:t>
      </w:r>
      <w:r w:rsidRPr="008C3AC3">
        <w:rPr>
          <w:rFonts w:ascii="Arial" w:hAnsi="Arial" w:cs="Arial"/>
        </w:rPr>
        <w:t>Clay County Auditor</w:t>
      </w:r>
      <w:r w:rsidR="008B5267">
        <w:rPr>
          <w:rFonts w:ascii="Arial" w:hAnsi="Arial" w:cs="Arial"/>
        </w:rPr>
        <w:tab/>
      </w:r>
    </w:p>
    <w:p w:rsidR="005E3466" w:rsidRDefault="005E3466" w:rsidP="007F3823">
      <w:pPr>
        <w:rPr>
          <w:rFonts w:ascii="Arial" w:hAnsi="Arial" w:cs="Arial"/>
          <w:u w:val="single"/>
        </w:rPr>
      </w:pPr>
    </w:p>
    <w:p w:rsidR="005E3466" w:rsidRPr="005E3466" w:rsidRDefault="005E3466" w:rsidP="00F43313">
      <w:pPr>
        <w:rPr>
          <w:rFonts w:ascii="Arial" w:hAnsi="Arial" w:cs="Arial"/>
        </w:rPr>
      </w:pPr>
    </w:p>
    <w:sectPr w:rsidR="005E3466" w:rsidRPr="005E3466" w:rsidSect="008B5267">
      <w:pgSz w:w="12240" w:h="15840"/>
      <w:pgMar w:top="144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B4B" w:rsidRDefault="00274B4B">
      <w:r>
        <w:separator/>
      </w:r>
    </w:p>
  </w:endnote>
  <w:endnote w:type="continuationSeparator" w:id="1">
    <w:p w:rsidR="00274B4B" w:rsidRDefault="00274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B4B" w:rsidRDefault="00274B4B">
      <w:r>
        <w:separator/>
      </w:r>
    </w:p>
  </w:footnote>
  <w:footnote w:type="continuationSeparator" w:id="1">
    <w:p w:rsidR="00274B4B" w:rsidRDefault="00274B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3313"/>
    <w:rsid w:val="00006301"/>
    <w:rsid w:val="00015F51"/>
    <w:rsid w:val="000216C7"/>
    <w:rsid w:val="000F28E8"/>
    <w:rsid w:val="00102ADE"/>
    <w:rsid w:val="001064A1"/>
    <w:rsid w:val="00144100"/>
    <w:rsid w:val="001867F6"/>
    <w:rsid w:val="00233BF4"/>
    <w:rsid w:val="002414AF"/>
    <w:rsid w:val="002552B0"/>
    <w:rsid w:val="00256A97"/>
    <w:rsid w:val="00274B4B"/>
    <w:rsid w:val="00274B5F"/>
    <w:rsid w:val="002C2F61"/>
    <w:rsid w:val="00317E1B"/>
    <w:rsid w:val="0036273A"/>
    <w:rsid w:val="005573A3"/>
    <w:rsid w:val="00580E18"/>
    <w:rsid w:val="005A7F47"/>
    <w:rsid w:val="005C488D"/>
    <w:rsid w:val="005E3466"/>
    <w:rsid w:val="005E650C"/>
    <w:rsid w:val="006435D2"/>
    <w:rsid w:val="00672831"/>
    <w:rsid w:val="00682040"/>
    <w:rsid w:val="00682F29"/>
    <w:rsid w:val="006D11F6"/>
    <w:rsid w:val="00705E98"/>
    <w:rsid w:val="007F3823"/>
    <w:rsid w:val="007F4579"/>
    <w:rsid w:val="00835331"/>
    <w:rsid w:val="008559E0"/>
    <w:rsid w:val="00880320"/>
    <w:rsid w:val="00894814"/>
    <w:rsid w:val="008B5267"/>
    <w:rsid w:val="008C3AC3"/>
    <w:rsid w:val="008D67D3"/>
    <w:rsid w:val="008F0A17"/>
    <w:rsid w:val="009947E5"/>
    <w:rsid w:val="009D6BD5"/>
    <w:rsid w:val="00A9329B"/>
    <w:rsid w:val="00BC3076"/>
    <w:rsid w:val="00C2544D"/>
    <w:rsid w:val="00CC3609"/>
    <w:rsid w:val="00D26334"/>
    <w:rsid w:val="00D37C42"/>
    <w:rsid w:val="00D61AB7"/>
    <w:rsid w:val="00EB24EE"/>
    <w:rsid w:val="00F43313"/>
    <w:rsid w:val="00F873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3313"/>
    <w:pPr>
      <w:tabs>
        <w:tab w:val="center" w:pos="4320"/>
        <w:tab w:val="right" w:pos="8640"/>
      </w:tabs>
    </w:pPr>
  </w:style>
  <w:style w:type="paragraph" w:styleId="Footer">
    <w:name w:val="footer"/>
    <w:basedOn w:val="Normal"/>
    <w:rsid w:val="00F4331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5B172-27BE-43E7-A438-83F78734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289</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 RESOLUTION ADOPTING THE NATIONAL INCIDENT MANAGEMENT SYSTEM (NIMS) AS THE BASIS FOR ALL INCIDENT MANAGEMENT IN THE COUNTY OF CLAY, STATE OF INDIANA</vt:lpstr>
    </vt:vector>
  </TitlesOfParts>
  <Company>ccch</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RESOLUTION ADOPTING THE NATIONAL INCIDENT MANAGEMENT SYSTEM (NIMS) AS THE BASIS FOR ALL INCIDENT MANAGEMENT IN THE COUNTY OF CLAY, STATE OF INDIANA</dc:title>
  <dc:subject/>
  <dc:creator>gerri</dc:creator>
  <cp:keywords/>
  <dc:description/>
  <cp:lastModifiedBy>Alumbaugh, Mary Jo</cp:lastModifiedBy>
  <cp:revision>7</cp:revision>
  <cp:lastPrinted>2011-11-01T17:41:00Z</cp:lastPrinted>
  <dcterms:created xsi:type="dcterms:W3CDTF">2011-11-01T13:42:00Z</dcterms:created>
  <dcterms:modified xsi:type="dcterms:W3CDTF">2011-11-10T17:57:00Z</dcterms:modified>
</cp:coreProperties>
</file>